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2E4B76" w14:textId="77777777" w:rsidR="001978B3" w:rsidRPr="008D1C4B" w:rsidRDefault="001978B3" w:rsidP="001978B3">
      <w:pPr>
        <w:spacing w:line="480" w:lineRule="auto"/>
        <w:rPr>
          <w:rFonts w:ascii="Arial" w:hAnsi="Arial"/>
          <w:color w:val="000000"/>
        </w:rPr>
      </w:pPr>
    </w:p>
    <w:p w14:paraId="4811E6F3" w14:textId="50B82872" w:rsidR="001978B3" w:rsidRPr="008D1C4B" w:rsidRDefault="007B11DF" w:rsidP="001978B3">
      <w:pPr>
        <w:spacing w:line="480" w:lineRule="auto"/>
        <w:jc w:val="right"/>
        <w:rPr>
          <w:rFonts w:ascii="Arial" w:hAnsi="Arial"/>
          <w:color w:val="000000"/>
        </w:rPr>
      </w:pPr>
      <w:r>
        <w:rPr>
          <w:rFonts w:ascii="Arial" w:hAnsi="Arial"/>
          <w:color w:val="000000"/>
        </w:rPr>
        <w:t>6th</w:t>
      </w:r>
      <w:r w:rsidR="001978B3" w:rsidRPr="008D1C4B">
        <w:rPr>
          <w:rFonts w:ascii="Arial" w:hAnsi="Arial"/>
          <w:color w:val="000000"/>
        </w:rPr>
        <w:t xml:space="preserve"> </w:t>
      </w:r>
      <w:r w:rsidR="00B926BA">
        <w:rPr>
          <w:rFonts w:ascii="Arial" w:hAnsi="Arial"/>
          <w:color w:val="000000"/>
        </w:rPr>
        <w:t>December</w:t>
      </w:r>
      <w:r w:rsidR="001978B3">
        <w:rPr>
          <w:rFonts w:ascii="Arial" w:hAnsi="Arial"/>
          <w:color w:val="000000"/>
        </w:rPr>
        <w:t xml:space="preserve"> 2016</w:t>
      </w:r>
    </w:p>
    <w:p w14:paraId="71D5E67F" w14:textId="77777777" w:rsidR="001978B3" w:rsidRPr="008D1C4B" w:rsidRDefault="001978B3" w:rsidP="001978B3">
      <w:pPr>
        <w:spacing w:line="480" w:lineRule="auto"/>
        <w:rPr>
          <w:rFonts w:ascii="Arial" w:hAnsi="Arial"/>
          <w:color w:val="000000"/>
        </w:rPr>
      </w:pPr>
    </w:p>
    <w:p w14:paraId="35F87765" w14:textId="64D363B8" w:rsidR="001978B3" w:rsidRPr="008D1C4B" w:rsidRDefault="007B11DF" w:rsidP="001978B3">
      <w:pPr>
        <w:spacing w:line="480" w:lineRule="auto"/>
        <w:rPr>
          <w:rFonts w:ascii="Arial" w:hAnsi="Arial"/>
          <w:b/>
          <w:color w:val="000000"/>
        </w:rPr>
      </w:pPr>
      <w:r>
        <w:rPr>
          <w:rFonts w:ascii="Arial" w:hAnsi="Arial"/>
          <w:b/>
          <w:color w:val="000000"/>
        </w:rPr>
        <w:t>Townswomen’s Guilds National Christmas Carol Service sells out in record time</w:t>
      </w:r>
    </w:p>
    <w:p w14:paraId="18092ED7" w14:textId="77777777" w:rsidR="001978B3" w:rsidRDefault="001978B3" w:rsidP="001978B3">
      <w:pPr>
        <w:spacing w:line="480" w:lineRule="auto"/>
        <w:rPr>
          <w:rFonts w:ascii="Arial" w:hAnsi="Arial"/>
          <w:color w:val="000000"/>
        </w:rPr>
      </w:pPr>
    </w:p>
    <w:p w14:paraId="0EE15069" w14:textId="33BFE4F2" w:rsidR="001978B3" w:rsidRDefault="007B11DF" w:rsidP="001978B3">
      <w:pPr>
        <w:spacing w:line="480" w:lineRule="auto"/>
        <w:rPr>
          <w:rFonts w:ascii="Arial" w:hAnsi="Arial"/>
          <w:color w:val="000000"/>
        </w:rPr>
      </w:pPr>
      <w:r>
        <w:rPr>
          <w:rFonts w:ascii="Arial" w:hAnsi="Arial"/>
          <w:color w:val="000000"/>
        </w:rPr>
        <w:t>Townswomen’s Guilds Carol Services are always well attended, but with attendance</w:t>
      </w:r>
      <w:r w:rsidRPr="007B11DF">
        <w:rPr>
          <w:rFonts w:ascii="Arial" w:hAnsi="Arial"/>
          <w:color w:val="000000"/>
        </w:rPr>
        <w:t xml:space="preserve"> by </w:t>
      </w:r>
      <w:r>
        <w:rPr>
          <w:rFonts w:ascii="Arial" w:hAnsi="Arial"/>
          <w:color w:val="000000"/>
        </w:rPr>
        <w:t>the organisation’s</w:t>
      </w:r>
      <w:r w:rsidRPr="007B11DF">
        <w:rPr>
          <w:rFonts w:ascii="Arial" w:hAnsi="Arial"/>
          <w:color w:val="000000"/>
        </w:rPr>
        <w:t xml:space="preserve"> patron, </w:t>
      </w:r>
      <w:r>
        <w:rPr>
          <w:rFonts w:ascii="Arial" w:hAnsi="Arial"/>
          <w:color w:val="000000"/>
        </w:rPr>
        <w:t>HRH,</w:t>
      </w:r>
      <w:r w:rsidRPr="007B11DF">
        <w:rPr>
          <w:rFonts w:ascii="Arial" w:hAnsi="Arial"/>
          <w:color w:val="000000"/>
        </w:rPr>
        <w:t xml:space="preserve"> The Princess Royal</w:t>
      </w:r>
      <w:r>
        <w:rPr>
          <w:rFonts w:ascii="Arial" w:hAnsi="Arial"/>
          <w:color w:val="000000"/>
        </w:rPr>
        <w:t>,</w:t>
      </w:r>
      <w:r w:rsidRPr="007B11DF">
        <w:rPr>
          <w:rFonts w:ascii="Arial" w:hAnsi="Arial"/>
          <w:b/>
          <w:color w:val="000000"/>
        </w:rPr>
        <w:t xml:space="preserve"> </w:t>
      </w:r>
      <w:r w:rsidR="00B926BA">
        <w:rPr>
          <w:rFonts w:ascii="Arial" w:hAnsi="Arial"/>
          <w:color w:val="000000"/>
        </w:rPr>
        <w:t>today’s</w:t>
      </w:r>
      <w:r>
        <w:rPr>
          <w:rFonts w:ascii="Arial" w:hAnsi="Arial"/>
          <w:color w:val="000000"/>
        </w:rPr>
        <w:t xml:space="preserve"> event sold out in record time</w:t>
      </w:r>
      <w:r w:rsidR="005651C7">
        <w:rPr>
          <w:rFonts w:ascii="Arial" w:hAnsi="Arial"/>
          <w:color w:val="000000"/>
        </w:rPr>
        <w:t>.</w:t>
      </w:r>
      <w:r w:rsidR="001978B3">
        <w:rPr>
          <w:rFonts w:ascii="Arial" w:hAnsi="Arial"/>
          <w:color w:val="000000"/>
        </w:rPr>
        <w:t xml:space="preserve"> </w:t>
      </w:r>
    </w:p>
    <w:p w14:paraId="1315BDE9" w14:textId="77777777" w:rsidR="00FF33AE" w:rsidRDefault="00FF33AE" w:rsidP="001978B3">
      <w:pPr>
        <w:spacing w:line="480" w:lineRule="auto"/>
        <w:rPr>
          <w:rFonts w:ascii="Arial" w:hAnsi="Arial"/>
          <w:color w:val="000000"/>
        </w:rPr>
      </w:pPr>
    </w:p>
    <w:p w14:paraId="74D606DF" w14:textId="5436AC81" w:rsidR="00FF33AE" w:rsidRDefault="00B926BA" w:rsidP="001978B3">
      <w:pPr>
        <w:spacing w:line="480" w:lineRule="auto"/>
        <w:rPr>
          <w:rFonts w:ascii="Arial" w:hAnsi="Arial"/>
          <w:color w:val="000000"/>
        </w:rPr>
      </w:pPr>
      <w:r>
        <w:rPr>
          <w:rFonts w:ascii="Arial" w:hAnsi="Arial"/>
          <w:color w:val="000000"/>
        </w:rPr>
        <w:t>“This year’s event is</w:t>
      </w:r>
      <w:r w:rsidR="00FF33AE">
        <w:rPr>
          <w:rFonts w:ascii="Arial" w:hAnsi="Arial"/>
          <w:color w:val="000000"/>
        </w:rPr>
        <w:t xml:space="preserve"> very special</w:t>
      </w:r>
      <w:r>
        <w:rPr>
          <w:rFonts w:ascii="Arial" w:hAnsi="Arial"/>
          <w:color w:val="000000"/>
        </w:rPr>
        <w:t xml:space="preserve">, taking place at the </w:t>
      </w:r>
      <w:r w:rsidR="00FF33AE">
        <w:rPr>
          <w:rFonts w:ascii="Arial" w:hAnsi="Arial"/>
          <w:color w:val="000000"/>
        </w:rPr>
        <w:t xml:space="preserve">spectacularly beautiful Chichester Cathedral, with Princess Anne joining us. So many people have expressed interest in attending, but tickets sold incredibly quickly,” said Jenny Rideout, </w:t>
      </w:r>
      <w:r w:rsidR="003B5B5C">
        <w:rPr>
          <w:rFonts w:ascii="Arial" w:hAnsi="Arial"/>
          <w:color w:val="000000"/>
        </w:rPr>
        <w:t xml:space="preserve">TG </w:t>
      </w:r>
      <w:r w:rsidR="00FF33AE">
        <w:rPr>
          <w:rFonts w:ascii="Arial" w:hAnsi="Arial"/>
          <w:color w:val="000000"/>
        </w:rPr>
        <w:t>National Chairman. “I hope those not able to join us will perhaps take part in one of the many local Guild events</w:t>
      </w:r>
      <w:r w:rsidR="00C44363">
        <w:rPr>
          <w:rFonts w:ascii="Arial" w:hAnsi="Arial"/>
          <w:color w:val="000000"/>
        </w:rPr>
        <w:t xml:space="preserve"> around the country</w:t>
      </w:r>
      <w:r w:rsidR="00FF33AE">
        <w:rPr>
          <w:rFonts w:ascii="Arial" w:hAnsi="Arial"/>
          <w:color w:val="000000"/>
        </w:rPr>
        <w:t>.”</w:t>
      </w:r>
    </w:p>
    <w:p w14:paraId="659CD4E7" w14:textId="5FAA155B" w:rsidR="001978B3" w:rsidRPr="00C44363" w:rsidRDefault="00FF33AE" w:rsidP="001978B3">
      <w:pPr>
        <w:spacing w:line="480" w:lineRule="auto"/>
        <w:rPr>
          <w:rFonts w:ascii="Arial" w:hAnsi="Arial"/>
          <w:color w:val="000000"/>
        </w:rPr>
      </w:pPr>
      <w:r>
        <w:rPr>
          <w:rFonts w:ascii="Arial" w:hAnsi="Arial"/>
          <w:color w:val="000000"/>
        </w:rPr>
        <w:t xml:space="preserve"> </w:t>
      </w:r>
    </w:p>
    <w:p w14:paraId="5D1428B9" w14:textId="217E0D60" w:rsidR="00E0242C" w:rsidRDefault="00E0242C" w:rsidP="001978B3">
      <w:pPr>
        <w:spacing w:line="480" w:lineRule="auto"/>
        <w:rPr>
          <w:rFonts w:ascii="Arial" w:hAnsi="Arial" w:cs="Arial"/>
          <w:color w:val="000000"/>
        </w:rPr>
      </w:pPr>
      <w:r>
        <w:rPr>
          <w:rFonts w:ascii="Arial" w:hAnsi="Arial" w:cs="Arial"/>
          <w:color w:val="000000"/>
        </w:rPr>
        <w:t>“</w:t>
      </w:r>
      <w:r w:rsidRPr="00E0242C">
        <w:rPr>
          <w:rFonts w:ascii="Arial" w:hAnsi="Arial" w:cs="Arial"/>
          <w:color w:val="000000"/>
        </w:rPr>
        <w:t>Chichester Cathedral</w:t>
      </w:r>
      <w:r>
        <w:rPr>
          <w:rFonts w:ascii="Arial" w:hAnsi="Arial" w:cs="Arial"/>
          <w:color w:val="000000"/>
        </w:rPr>
        <w:t xml:space="preserve"> is the perfect venue for our service,” continued Jenny. “It is an amazing blend of ancient and modern</w:t>
      </w:r>
      <w:r w:rsidR="00C44363">
        <w:rPr>
          <w:rFonts w:ascii="Arial" w:hAnsi="Arial" w:cs="Arial"/>
          <w:color w:val="000000"/>
        </w:rPr>
        <w:t xml:space="preserve">, with </w:t>
      </w:r>
      <w:r w:rsidRPr="00E0242C">
        <w:rPr>
          <w:rFonts w:ascii="Arial" w:hAnsi="Arial" w:cs="Arial"/>
          <w:color w:val="000000"/>
        </w:rPr>
        <w:t xml:space="preserve">architectural and artistic </w:t>
      </w:r>
      <w:r w:rsidRPr="00E0242C">
        <w:rPr>
          <w:rFonts w:ascii="Arial" w:hAnsi="Arial" w:cs="Arial"/>
          <w:color w:val="000000"/>
        </w:rPr>
        <w:lastRenderedPageBreak/>
        <w:t>treasures from eve</w:t>
      </w:r>
      <w:r>
        <w:rPr>
          <w:rFonts w:ascii="Arial" w:hAnsi="Arial" w:cs="Arial"/>
          <w:color w:val="000000"/>
        </w:rPr>
        <w:t>ry century since its foundation</w:t>
      </w:r>
      <w:r w:rsidR="00C44363">
        <w:rPr>
          <w:rFonts w:ascii="Arial" w:hAnsi="Arial" w:cs="Arial"/>
          <w:color w:val="000000"/>
        </w:rPr>
        <w:t xml:space="preserve"> 900 years ago</w:t>
      </w:r>
      <w:r>
        <w:rPr>
          <w:rFonts w:ascii="Arial" w:hAnsi="Arial" w:cs="Arial"/>
          <w:color w:val="000000"/>
        </w:rPr>
        <w:t>.</w:t>
      </w:r>
      <w:r w:rsidRPr="00E0242C">
        <w:rPr>
          <w:rFonts w:ascii="Arial" w:hAnsi="Arial" w:cs="Arial"/>
          <w:color w:val="000000"/>
        </w:rPr>
        <w:t xml:space="preserve"> </w:t>
      </w:r>
      <w:r>
        <w:rPr>
          <w:rFonts w:ascii="Arial" w:hAnsi="Arial" w:cs="Arial"/>
          <w:color w:val="000000"/>
        </w:rPr>
        <w:t>It</w:t>
      </w:r>
      <w:r w:rsidRPr="00E0242C">
        <w:rPr>
          <w:rFonts w:ascii="Arial" w:hAnsi="Arial" w:cs="Arial"/>
          <w:color w:val="000000"/>
        </w:rPr>
        <w:t xml:space="preserve"> is especially famous for its modern art.  Unique medieval featur</w:t>
      </w:r>
      <w:r>
        <w:rPr>
          <w:rFonts w:ascii="Arial" w:hAnsi="Arial" w:cs="Arial"/>
          <w:color w:val="000000"/>
        </w:rPr>
        <w:t>es can be found alongside world-</w:t>
      </w:r>
      <w:r w:rsidRPr="00E0242C">
        <w:rPr>
          <w:rFonts w:ascii="Arial" w:hAnsi="Arial" w:cs="Arial"/>
          <w:color w:val="000000"/>
        </w:rPr>
        <w:t>famous contemporary</w:t>
      </w:r>
      <w:r>
        <w:rPr>
          <w:rFonts w:ascii="Arial" w:hAnsi="Arial" w:cs="Arial"/>
          <w:color w:val="000000"/>
        </w:rPr>
        <w:t xml:space="preserve"> paintings, sculpture and glass</w:t>
      </w:r>
      <w:r w:rsidRPr="00E0242C">
        <w:rPr>
          <w:rFonts w:ascii="Arial" w:hAnsi="Arial" w:cs="Arial"/>
          <w:color w:val="000000"/>
        </w:rPr>
        <w:t xml:space="preserve"> by artists such as Graham Sutherland, Marc Chagall</w:t>
      </w:r>
      <w:r w:rsidR="00C44363">
        <w:rPr>
          <w:rFonts w:ascii="Arial" w:hAnsi="Arial" w:cs="Arial"/>
          <w:color w:val="000000"/>
        </w:rPr>
        <w:t xml:space="preserve">, John Piper and Philip Jackson.” </w:t>
      </w:r>
    </w:p>
    <w:p w14:paraId="69ECA8C7" w14:textId="77777777" w:rsidR="00C44363" w:rsidRDefault="00C44363" w:rsidP="001978B3">
      <w:pPr>
        <w:spacing w:line="480" w:lineRule="auto"/>
        <w:rPr>
          <w:rFonts w:ascii="Arial" w:hAnsi="Arial" w:cs="Arial"/>
          <w:color w:val="000000"/>
        </w:rPr>
      </w:pPr>
    </w:p>
    <w:p w14:paraId="4082787C" w14:textId="49AC148E" w:rsidR="00C44363" w:rsidRDefault="00802B33" w:rsidP="001978B3">
      <w:pPr>
        <w:spacing w:line="480" w:lineRule="auto"/>
        <w:rPr>
          <w:rFonts w:ascii="Arial" w:hAnsi="Arial" w:cs="Arial"/>
          <w:color w:val="000000"/>
        </w:rPr>
      </w:pPr>
      <w:r>
        <w:rPr>
          <w:rFonts w:ascii="Arial" w:hAnsi="Arial" w:cs="Arial"/>
          <w:color w:val="000000"/>
        </w:rPr>
        <w:t>The popularity of T</w:t>
      </w:r>
      <w:r w:rsidR="00A12A95">
        <w:rPr>
          <w:rFonts w:ascii="Arial" w:hAnsi="Arial" w:cs="Arial"/>
          <w:color w:val="000000"/>
        </w:rPr>
        <w:t>ownswomen’s Guilds’</w:t>
      </w:r>
      <w:r>
        <w:rPr>
          <w:rFonts w:ascii="Arial" w:hAnsi="Arial" w:cs="Arial"/>
          <w:color w:val="000000"/>
        </w:rPr>
        <w:t xml:space="preserve"> national events reflects the </w:t>
      </w:r>
      <w:r w:rsidR="00A12A95">
        <w:rPr>
          <w:rFonts w:ascii="Arial" w:hAnsi="Arial" w:cs="Arial"/>
          <w:color w:val="000000"/>
        </w:rPr>
        <w:t xml:space="preserve">ongoing </w:t>
      </w:r>
      <w:r>
        <w:rPr>
          <w:rFonts w:ascii="Arial" w:hAnsi="Arial" w:cs="Arial"/>
          <w:color w:val="000000"/>
        </w:rPr>
        <w:t xml:space="preserve">affection for the organisation. </w:t>
      </w:r>
      <w:r w:rsidR="00C44363">
        <w:rPr>
          <w:rFonts w:ascii="Arial" w:hAnsi="Arial" w:cs="Arial"/>
          <w:color w:val="000000"/>
        </w:rPr>
        <w:t>With historic roots in the Suffragist movement, Townswomen’s Guilds is s</w:t>
      </w:r>
      <w:r>
        <w:rPr>
          <w:rFonts w:ascii="Arial" w:hAnsi="Arial" w:cs="Arial"/>
          <w:color w:val="000000"/>
        </w:rPr>
        <w:t>till one of the largest women’s</w:t>
      </w:r>
      <w:r w:rsidR="00C44363">
        <w:rPr>
          <w:rFonts w:ascii="Arial" w:hAnsi="Arial" w:cs="Arial"/>
          <w:color w:val="000000"/>
        </w:rPr>
        <w:t xml:space="preserve"> </w:t>
      </w:r>
      <w:r w:rsidR="001D4CAD">
        <w:rPr>
          <w:rFonts w:ascii="Arial" w:hAnsi="Arial" w:cs="Arial"/>
          <w:color w:val="000000"/>
        </w:rPr>
        <w:t xml:space="preserve">groups </w:t>
      </w:r>
      <w:r w:rsidR="00C44363">
        <w:rPr>
          <w:rFonts w:ascii="Arial" w:hAnsi="Arial" w:cs="Arial"/>
          <w:color w:val="000000"/>
        </w:rPr>
        <w:t>in the UK, and with around 650 Guilds and 24,000 members is experiencing something of a renaissance with a ‘new generation’ of members attracted not only by the events, activities and friendship that TG offers, but also by campaigning on social issues such as domestic violence, FGM and modern slavery.</w:t>
      </w:r>
    </w:p>
    <w:p w14:paraId="3DE3DEF1" w14:textId="77777777" w:rsidR="00C44363" w:rsidRDefault="00C44363" w:rsidP="001978B3">
      <w:pPr>
        <w:spacing w:line="480" w:lineRule="auto"/>
        <w:rPr>
          <w:rFonts w:ascii="Arial" w:hAnsi="Arial" w:cs="Arial"/>
          <w:color w:val="000000"/>
        </w:rPr>
      </w:pPr>
    </w:p>
    <w:p w14:paraId="4CA09947" w14:textId="47A19F2E" w:rsidR="001978B3" w:rsidRPr="00D27345" w:rsidRDefault="001978B3" w:rsidP="001978B3">
      <w:pPr>
        <w:spacing w:line="480" w:lineRule="auto"/>
        <w:rPr>
          <w:rFonts w:ascii="Arial" w:hAnsi="Arial" w:cs="Arial"/>
          <w:color w:val="000000"/>
        </w:rPr>
      </w:pPr>
      <w:r>
        <w:rPr>
          <w:rFonts w:ascii="Arial" w:hAnsi="Arial" w:cs="Arial"/>
          <w:color w:val="000000"/>
        </w:rPr>
        <w:t xml:space="preserve">“Women of any age interested in joining a local Guild should visit our excellent website at </w:t>
      </w:r>
      <w:hyperlink r:id="rId8" w:history="1">
        <w:r w:rsidRPr="00F03AC5">
          <w:rPr>
            <w:rStyle w:val="Hyperlink"/>
            <w:rFonts w:ascii="Arial" w:hAnsi="Arial" w:cs="Arial"/>
          </w:rPr>
          <w:t>www.the-tg.com</w:t>
        </w:r>
      </w:hyperlink>
      <w:r>
        <w:rPr>
          <w:rFonts w:ascii="Arial" w:hAnsi="Arial" w:cs="Arial"/>
          <w:color w:val="000000"/>
        </w:rPr>
        <w:t xml:space="preserve"> to use our simple ‘Find a Guild Near You’ facility. You’ll find a warm welcome, fun and things to do at a Guild local to you,” concluded </w:t>
      </w:r>
      <w:r w:rsidR="00DF659E">
        <w:rPr>
          <w:rFonts w:ascii="Arial" w:eastAsia="Times New Roman" w:hAnsi="Arial" w:cs="Arial"/>
        </w:rPr>
        <w:t>Jenny</w:t>
      </w:r>
      <w:r>
        <w:rPr>
          <w:rFonts w:ascii="Arial" w:hAnsi="Arial" w:cs="Arial"/>
          <w:color w:val="000000"/>
        </w:rPr>
        <w:t>.</w:t>
      </w:r>
    </w:p>
    <w:p w14:paraId="48252032" w14:textId="77777777" w:rsidR="001978B3" w:rsidRPr="008D1C4B" w:rsidRDefault="001978B3" w:rsidP="001978B3">
      <w:pPr>
        <w:spacing w:line="480" w:lineRule="auto"/>
        <w:rPr>
          <w:rFonts w:ascii="Arial" w:hAnsi="Arial"/>
          <w:color w:val="000000"/>
        </w:rPr>
      </w:pPr>
    </w:p>
    <w:p w14:paraId="5350EB1D" w14:textId="77777777" w:rsidR="001978B3" w:rsidRPr="008D1C4B" w:rsidRDefault="001978B3" w:rsidP="001978B3">
      <w:pPr>
        <w:spacing w:line="480" w:lineRule="auto"/>
        <w:rPr>
          <w:rFonts w:ascii="Arial" w:hAnsi="Arial"/>
          <w:color w:val="000000"/>
        </w:rPr>
      </w:pPr>
      <w:r w:rsidRPr="008D1C4B">
        <w:rPr>
          <w:rFonts w:ascii="Arial" w:hAnsi="Arial"/>
          <w:color w:val="000000"/>
        </w:rPr>
        <w:t>-ends-</w:t>
      </w:r>
    </w:p>
    <w:p w14:paraId="39B0E2D4" w14:textId="533344AC" w:rsidR="005651C7" w:rsidRDefault="00ED3D87" w:rsidP="005651C7">
      <w:pPr>
        <w:spacing w:line="480" w:lineRule="auto"/>
        <w:rPr>
          <w:rFonts w:ascii="Arial" w:eastAsia="Times New Roman" w:hAnsi="Arial" w:cs="Arial"/>
        </w:rPr>
      </w:pPr>
      <w:r>
        <w:rPr>
          <w:rFonts w:ascii="Arial" w:eastAsia="Times New Roman" w:hAnsi="Arial" w:cs="Arial"/>
        </w:rPr>
        <w:t>Note to E</w:t>
      </w:r>
      <w:r w:rsidR="005651C7">
        <w:rPr>
          <w:rFonts w:ascii="Arial" w:eastAsia="Times New Roman" w:hAnsi="Arial" w:cs="Arial"/>
        </w:rPr>
        <w:t>ditors:</w:t>
      </w:r>
    </w:p>
    <w:p w14:paraId="78503FEA" w14:textId="07CDFBA6" w:rsidR="005651C7" w:rsidRDefault="00C44363" w:rsidP="005651C7">
      <w:pPr>
        <w:spacing w:line="480" w:lineRule="auto"/>
        <w:rPr>
          <w:rFonts w:ascii="Arial" w:eastAsia="Times New Roman" w:hAnsi="Arial" w:cs="Arial"/>
        </w:rPr>
      </w:pPr>
      <w:r w:rsidRPr="00E0242C">
        <w:rPr>
          <w:rFonts w:ascii="Arial" w:hAnsi="Arial" w:cs="Arial"/>
          <w:color w:val="000000"/>
        </w:rPr>
        <w:t>Chichester is one of a reducing number of English Cathedrals with free admission; it is open every day and all year wit</w:t>
      </w:r>
      <w:r>
        <w:rPr>
          <w:rFonts w:ascii="Arial" w:hAnsi="Arial" w:cs="Arial"/>
          <w:color w:val="000000"/>
        </w:rPr>
        <w:t>h free entry, free guided tours, special trails for children and daily services</w:t>
      </w:r>
      <w:r w:rsidR="005651C7">
        <w:rPr>
          <w:rFonts w:ascii="Arial" w:eastAsia="Times New Roman" w:hAnsi="Arial" w:cs="Arial"/>
        </w:rPr>
        <w:t>.</w:t>
      </w:r>
    </w:p>
    <w:p w14:paraId="2B50F5C3" w14:textId="699D7981" w:rsidR="009D6B03" w:rsidRDefault="009D6B03" w:rsidP="009D6B03">
      <w:pPr>
        <w:spacing w:line="480" w:lineRule="auto"/>
        <w:rPr>
          <w:rFonts w:ascii="Arial" w:hAnsi="Arial"/>
          <w:color w:val="000000"/>
        </w:rPr>
      </w:pPr>
      <w:r w:rsidRPr="008D1C4B">
        <w:rPr>
          <w:rFonts w:ascii="Arial" w:hAnsi="Arial"/>
          <w:color w:val="000000"/>
        </w:rPr>
        <w:t>More information about Town</w:t>
      </w:r>
      <w:r>
        <w:rPr>
          <w:rFonts w:ascii="Arial" w:hAnsi="Arial"/>
          <w:color w:val="000000"/>
        </w:rPr>
        <w:t>swomen’s Guilds can be found at</w:t>
      </w:r>
      <w:r>
        <w:rPr>
          <w:rFonts w:ascii="Arial" w:hAnsi="Arial"/>
          <w:color w:val="000000"/>
        </w:rPr>
        <w:br/>
      </w:r>
      <w:r w:rsidRPr="008D1C4B">
        <w:rPr>
          <w:rFonts w:ascii="Arial" w:hAnsi="Arial"/>
          <w:color w:val="000000"/>
        </w:rPr>
        <w:t>www.the-tg.com, or by calling 0121 326 0400</w:t>
      </w:r>
      <w:r w:rsidR="001D4CAD">
        <w:rPr>
          <w:rFonts w:ascii="Arial" w:hAnsi="Arial"/>
          <w:color w:val="000000"/>
        </w:rPr>
        <w:t>.</w:t>
      </w:r>
    </w:p>
    <w:p w14:paraId="7E13F120" w14:textId="77777777" w:rsidR="009D6B03" w:rsidRDefault="009D6B03" w:rsidP="009D6B03">
      <w:pPr>
        <w:spacing w:line="480" w:lineRule="auto"/>
        <w:rPr>
          <w:rFonts w:ascii="Arial" w:eastAsia="Times New Roman" w:hAnsi="Arial" w:cs="Arial"/>
        </w:rPr>
      </w:pPr>
      <w:r w:rsidRPr="008D1C4B">
        <w:rPr>
          <w:rFonts w:ascii="Arial" w:hAnsi="Arial"/>
          <w:color w:val="000000"/>
        </w:rPr>
        <w:t xml:space="preserve">For further press information, contact Robin Dallaway </w:t>
      </w:r>
      <w:r>
        <w:rPr>
          <w:rFonts w:ascii="Arial" w:hAnsi="Arial"/>
          <w:color w:val="000000"/>
        </w:rPr>
        <w:t>at Nexus Creative</w:t>
      </w:r>
      <w:r>
        <w:rPr>
          <w:rFonts w:ascii="Arial" w:hAnsi="Arial"/>
          <w:color w:val="000000"/>
        </w:rPr>
        <w:br/>
      </w:r>
      <w:r w:rsidRPr="008D1C4B">
        <w:rPr>
          <w:rFonts w:ascii="Arial" w:hAnsi="Arial"/>
          <w:color w:val="000000"/>
        </w:rPr>
        <w:t>on 01905 821919.</w:t>
      </w:r>
    </w:p>
    <w:p w14:paraId="6258A647" w14:textId="77777777" w:rsidR="001978B3" w:rsidRPr="008D1C4B" w:rsidRDefault="001978B3" w:rsidP="001978B3">
      <w:pPr>
        <w:spacing w:line="480" w:lineRule="auto"/>
        <w:rPr>
          <w:rFonts w:ascii="Arial" w:hAnsi="Arial"/>
          <w:color w:val="000000"/>
        </w:rPr>
      </w:pPr>
    </w:p>
    <w:p w14:paraId="7DEFDD76" w14:textId="229A98E5" w:rsidR="001978B3" w:rsidRDefault="001978B3" w:rsidP="001978B3">
      <w:pPr>
        <w:spacing w:line="480" w:lineRule="auto"/>
        <w:rPr>
          <w:rFonts w:ascii="Arial" w:hAnsi="Arial"/>
          <w:b/>
          <w:color w:val="000000"/>
        </w:rPr>
      </w:pPr>
      <w:r w:rsidRPr="008D1C4B">
        <w:rPr>
          <w:rFonts w:ascii="Arial" w:hAnsi="Arial"/>
          <w:b/>
          <w:color w:val="000000"/>
        </w:rPr>
        <w:t>PHOTO</w:t>
      </w:r>
      <w:r w:rsidR="00BF154F">
        <w:rPr>
          <w:rFonts w:ascii="Arial" w:hAnsi="Arial"/>
          <w:b/>
          <w:color w:val="000000"/>
        </w:rPr>
        <w:t>S</w:t>
      </w:r>
      <w:r w:rsidRPr="008D1C4B">
        <w:rPr>
          <w:rFonts w:ascii="Arial" w:hAnsi="Arial"/>
          <w:color w:val="000000"/>
        </w:rPr>
        <w:t>:</w:t>
      </w:r>
      <w:r w:rsidRPr="008D1C4B">
        <w:rPr>
          <w:rFonts w:ascii="Arial" w:hAnsi="Arial"/>
          <w:b/>
          <w:color w:val="000000"/>
        </w:rPr>
        <w:t xml:space="preserve"> </w:t>
      </w:r>
    </w:p>
    <w:p w14:paraId="1FE84A88" w14:textId="789F1AA5" w:rsidR="00BF154F" w:rsidRPr="00BF154F" w:rsidRDefault="00BF154F" w:rsidP="00BF154F">
      <w:pPr>
        <w:pStyle w:val="ListParagraph"/>
        <w:numPr>
          <w:ilvl w:val="0"/>
          <w:numId w:val="2"/>
        </w:numPr>
        <w:spacing w:line="480" w:lineRule="auto"/>
        <w:rPr>
          <w:rFonts w:ascii="Arial" w:hAnsi="Arial"/>
          <w:b/>
          <w:color w:val="000000"/>
        </w:rPr>
      </w:pPr>
      <w:r w:rsidRPr="00BF154F">
        <w:rPr>
          <w:rFonts w:ascii="Arial" w:hAnsi="Arial"/>
          <w:b/>
          <w:color w:val="000000"/>
        </w:rPr>
        <w:t>HRH, The Princess Royal with</w:t>
      </w:r>
      <w:r w:rsidRPr="00BF154F">
        <w:rPr>
          <w:rFonts w:ascii="Arial" w:hAnsi="Arial"/>
          <w:b/>
          <w:color w:val="000000"/>
        </w:rPr>
        <w:br/>
        <w:t>The Lord-Lieutenant of West Sussex, Mrs Susan Pyper and</w:t>
      </w:r>
      <w:r w:rsidRPr="00BF154F">
        <w:rPr>
          <w:rFonts w:ascii="Arial" w:hAnsi="Arial"/>
          <w:b/>
          <w:color w:val="000000"/>
        </w:rPr>
        <w:br/>
        <w:t>TG National Chairman</w:t>
      </w:r>
      <w:r w:rsidR="00656C67">
        <w:rPr>
          <w:rFonts w:ascii="Arial" w:hAnsi="Arial"/>
          <w:b/>
          <w:color w:val="000000"/>
        </w:rPr>
        <w:t>, Jenny Rideout</w:t>
      </w:r>
      <w:bookmarkStart w:id="0" w:name="_GoBack"/>
      <w:bookmarkEnd w:id="0"/>
      <w:r w:rsidR="00F359E5">
        <w:rPr>
          <w:rFonts w:ascii="Arial" w:hAnsi="Arial"/>
          <w:b/>
          <w:color w:val="000000"/>
        </w:rPr>
        <w:t>.</w:t>
      </w:r>
    </w:p>
    <w:p w14:paraId="134D00AA" w14:textId="42E0F960" w:rsidR="00BF154F" w:rsidRDefault="00BF154F" w:rsidP="00BF154F">
      <w:pPr>
        <w:pStyle w:val="ListParagraph"/>
        <w:numPr>
          <w:ilvl w:val="0"/>
          <w:numId w:val="2"/>
        </w:numPr>
        <w:spacing w:line="480" w:lineRule="auto"/>
        <w:rPr>
          <w:rFonts w:ascii="Arial" w:hAnsi="Arial"/>
          <w:b/>
          <w:color w:val="000000"/>
        </w:rPr>
      </w:pPr>
      <w:r w:rsidRPr="00BF154F">
        <w:rPr>
          <w:rFonts w:ascii="Arial" w:hAnsi="Arial"/>
          <w:b/>
          <w:color w:val="000000"/>
        </w:rPr>
        <w:t>HRH, The Princess Royal</w:t>
      </w:r>
      <w:r>
        <w:rPr>
          <w:rFonts w:ascii="Arial" w:hAnsi="Arial"/>
          <w:b/>
          <w:color w:val="000000"/>
        </w:rPr>
        <w:t xml:space="preserve"> at T</w:t>
      </w:r>
      <w:r w:rsidR="00F359E5">
        <w:rPr>
          <w:rFonts w:ascii="Arial" w:hAnsi="Arial"/>
          <w:b/>
          <w:color w:val="000000"/>
        </w:rPr>
        <w:t>ownswomen’s Guilds’</w:t>
      </w:r>
      <w:r>
        <w:rPr>
          <w:rFonts w:ascii="Arial" w:hAnsi="Arial"/>
          <w:b/>
          <w:color w:val="000000"/>
        </w:rPr>
        <w:t xml:space="preserve"> Christmas Carol Service, Chichester Cathedral</w:t>
      </w:r>
      <w:r w:rsidR="00F359E5">
        <w:rPr>
          <w:rFonts w:ascii="Arial" w:hAnsi="Arial"/>
          <w:b/>
          <w:color w:val="000000"/>
        </w:rPr>
        <w:t>.</w:t>
      </w:r>
    </w:p>
    <w:p w14:paraId="14F98145" w14:textId="3B8D2EAC" w:rsidR="00F359E5" w:rsidRPr="00BF154F" w:rsidRDefault="00F359E5" w:rsidP="00BF154F">
      <w:pPr>
        <w:pStyle w:val="ListParagraph"/>
        <w:numPr>
          <w:ilvl w:val="0"/>
          <w:numId w:val="2"/>
        </w:numPr>
        <w:spacing w:line="480" w:lineRule="auto"/>
        <w:rPr>
          <w:rFonts w:ascii="Arial" w:hAnsi="Arial"/>
          <w:b/>
          <w:color w:val="000000"/>
        </w:rPr>
      </w:pPr>
      <w:r w:rsidRPr="00BF154F">
        <w:rPr>
          <w:rFonts w:ascii="Arial" w:hAnsi="Arial"/>
          <w:b/>
          <w:color w:val="000000"/>
        </w:rPr>
        <w:t>HRH, The Princess Royal</w:t>
      </w:r>
      <w:r>
        <w:rPr>
          <w:rFonts w:ascii="Arial" w:hAnsi="Arial"/>
          <w:b/>
          <w:color w:val="000000"/>
        </w:rPr>
        <w:t xml:space="preserve"> receiving an unexpected posy.</w:t>
      </w:r>
    </w:p>
    <w:p w14:paraId="40B3EE3F" w14:textId="77777777" w:rsidR="00BF154F" w:rsidRDefault="00BF154F" w:rsidP="001978B3">
      <w:pPr>
        <w:spacing w:line="480" w:lineRule="auto"/>
        <w:rPr>
          <w:rFonts w:ascii="Arial" w:hAnsi="Arial"/>
          <w:b/>
          <w:color w:val="000000"/>
        </w:rPr>
      </w:pPr>
    </w:p>
    <w:p w14:paraId="69AFFF22" w14:textId="77777777" w:rsidR="00291F95" w:rsidRPr="00291F95" w:rsidRDefault="00291F95" w:rsidP="00291F95">
      <w:pPr>
        <w:pStyle w:val="ListParagraph"/>
        <w:spacing w:line="480" w:lineRule="auto"/>
        <w:rPr>
          <w:rFonts w:ascii="Arial" w:hAnsi="Arial"/>
          <w:b/>
          <w:color w:val="000000"/>
        </w:rPr>
      </w:pPr>
    </w:p>
    <w:p w14:paraId="21728008" w14:textId="32B8319A" w:rsidR="001978B3" w:rsidRDefault="001978B3" w:rsidP="001978B3">
      <w:pPr>
        <w:spacing w:line="480" w:lineRule="auto"/>
        <w:rPr>
          <w:rFonts w:ascii="Arial" w:hAnsi="Arial"/>
          <w:color w:val="000000"/>
        </w:rPr>
      </w:pPr>
    </w:p>
    <w:p w14:paraId="263B2F0F" w14:textId="77777777" w:rsidR="004D647E" w:rsidRDefault="004D647E" w:rsidP="001978B3">
      <w:pPr>
        <w:spacing w:line="480" w:lineRule="auto"/>
        <w:rPr>
          <w:rFonts w:ascii="Arial" w:hAnsi="Arial"/>
          <w:color w:val="000000"/>
        </w:rPr>
      </w:pPr>
    </w:p>
    <w:p w14:paraId="5A321D3F" w14:textId="404D06C0" w:rsidR="001978B3" w:rsidRPr="001978B3" w:rsidRDefault="001978B3" w:rsidP="001978B3"/>
    <w:sectPr w:rsidR="001978B3" w:rsidRPr="001978B3" w:rsidSect="009D6B03">
      <w:headerReference w:type="default" r:id="rId9"/>
      <w:footerReference w:type="default" r:id="rId10"/>
      <w:pgSz w:w="11900" w:h="16840"/>
      <w:pgMar w:top="1440" w:right="1800" w:bottom="1440" w:left="1800" w:header="708" w:footer="2532"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A2F305" w14:textId="77777777" w:rsidR="00BF154F" w:rsidRDefault="00BF154F">
      <w:pPr>
        <w:spacing w:after="0"/>
      </w:pPr>
      <w:r>
        <w:separator/>
      </w:r>
    </w:p>
  </w:endnote>
  <w:endnote w:type="continuationSeparator" w:id="0">
    <w:p w14:paraId="03C63104" w14:textId="77777777" w:rsidR="00BF154F" w:rsidRDefault="00BF1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F0A5EE" w14:textId="4C4E64AC" w:rsidR="00BF154F" w:rsidRPr="00CC62D4" w:rsidRDefault="00BF154F" w:rsidP="00A34729">
    <w:pPr>
      <w:pStyle w:val="Footer"/>
      <w:jc w:val="center"/>
    </w:pPr>
    <w:r>
      <w:rPr>
        <w:noProof/>
      </w:rPr>
      <w:drawing>
        <wp:anchor distT="0" distB="0" distL="114300" distR="114300" simplePos="0" relativeHeight="251667456" behindDoc="0" locked="0" layoutInCell="1" allowOverlap="1" wp14:anchorId="7A5E3621" wp14:editId="65F99E27">
          <wp:simplePos x="0" y="0"/>
          <wp:positionH relativeFrom="column">
            <wp:align>center</wp:align>
          </wp:positionH>
          <wp:positionV relativeFrom="page">
            <wp:align>bottom</wp:align>
          </wp:positionV>
          <wp:extent cx="7559040" cy="1432560"/>
          <wp:effectExtent l="0" t="0" r="10160" b="0"/>
          <wp:wrapTight wrapText="bothSides">
            <wp:wrapPolygon edited="0">
              <wp:start x="0" y="0"/>
              <wp:lineTo x="0" y="21064"/>
              <wp:lineTo x="21556" y="21064"/>
              <wp:lineTo x="2155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 Footer 2.6.16.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432560"/>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DD194" w14:textId="77777777" w:rsidR="00BF154F" w:rsidRDefault="00BF154F">
      <w:pPr>
        <w:spacing w:after="0"/>
      </w:pPr>
      <w:r>
        <w:separator/>
      </w:r>
    </w:p>
  </w:footnote>
  <w:footnote w:type="continuationSeparator" w:id="0">
    <w:p w14:paraId="6D27338B" w14:textId="77777777" w:rsidR="00BF154F" w:rsidRDefault="00BF154F">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CC0001" w14:textId="7401DFDA" w:rsidR="00BF154F" w:rsidRPr="00CC62D4" w:rsidRDefault="00BF154F" w:rsidP="006D57DA">
    <w:pPr>
      <w:pStyle w:val="Header"/>
      <w:jc w:val="center"/>
    </w:pPr>
    <w:r>
      <w:rPr>
        <w:noProof/>
      </w:rPr>
      <w:drawing>
        <wp:anchor distT="0" distB="0" distL="114300" distR="114300" simplePos="0" relativeHeight="251666432" behindDoc="0" locked="0" layoutInCell="1" allowOverlap="1" wp14:anchorId="40873634" wp14:editId="16B85DD3">
          <wp:simplePos x="0" y="0"/>
          <wp:positionH relativeFrom="column">
            <wp:align>center</wp:align>
          </wp:positionH>
          <wp:positionV relativeFrom="page">
            <wp:align>top</wp:align>
          </wp:positionV>
          <wp:extent cx="7559040" cy="1417320"/>
          <wp:effectExtent l="0" t="0" r="10160" b="5080"/>
          <wp:wrapTight wrapText="bothSides">
            <wp:wrapPolygon edited="0">
              <wp:start x="0" y="0"/>
              <wp:lineTo x="0" y="21290"/>
              <wp:lineTo x="21556" y="21290"/>
              <wp:lineTo x="21556"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 Header.jpg"/>
                  <pic:cNvPicPr/>
                </pic:nvPicPr>
                <pic:blipFill>
                  <a:blip r:embed="rId1">
                    <a:extLst>
                      <a:ext uri="{28A0092B-C50C-407E-A947-70E740481C1C}">
                        <a14:useLocalDpi xmlns:a14="http://schemas.microsoft.com/office/drawing/2010/main" val="0"/>
                      </a:ext>
                    </a:extLst>
                  </a:blip>
                  <a:stretch>
                    <a:fillRect/>
                  </a:stretch>
                </pic:blipFill>
                <pic:spPr>
                  <a:xfrm>
                    <a:off x="0" y="0"/>
                    <a:ext cx="7559040" cy="1417320"/>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746AA"/>
    <w:multiLevelType w:val="hybridMultilevel"/>
    <w:tmpl w:val="32EAC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C3D0BD1"/>
    <w:multiLevelType w:val="hybridMultilevel"/>
    <w:tmpl w:val="37F8B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2D4"/>
    <w:rsid w:val="0002621B"/>
    <w:rsid w:val="00037C0E"/>
    <w:rsid w:val="0015563E"/>
    <w:rsid w:val="001978B3"/>
    <w:rsid w:val="001D26CE"/>
    <w:rsid w:val="001D4CAD"/>
    <w:rsid w:val="001E3A98"/>
    <w:rsid w:val="002065AA"/>
    <w:rsid w:val="00217B14"/>
    <w:rsid w:val="00262435"/>
    <w:rsid w:val="00283A34"/>
    <w:rsid w:val="00291F95"/>
    <w:rsid w:val="00347CAA"/>
    <w:rsid w:val="003528C7"/>
    <w:rsid w:val="003B5B5C"/>
    <w:rsid w:val="003D4F3D"/>
    <w:rsid w:val="003E6299"/>
    <w:rsid w:val="004438D5"/>
    <w:rsid w:val="004D495D"/>
    <w:rsid w:val="004D647E"/>
    <w:rsid w:val="00533F3D"/>
    <w:rsid w:val="005651C7"/>
    <w:rsid w:val="00570AF2"/>
    <w:rsid w:val="005819B7"/>
    <w:rsid w:val="005D3341"/>
    <w:rsid w:val="006310DC"/>
    <w:rsid w:val="006413C1"/>
    <w:rsid w:val="00656C67"/>
    <w:rsid w:val="006609AC"/>
    <w:rsid w:val="006D57DA"/>
    <w:rsid w:val="00706386"/>
    <w:rsid w:val="00716064"/>
    <w:rsid w:val="00763562"/>
    <w:rsid w:val="0077065A"/>
    <w:rsid w:val="0078488D"/>
    <w:rsid w:val="007A6F44"/>
    <w:rsid w:val="007B11DF"/>
    <w:rsid w:val="007C2FDF"/>
    <w:rsid w:val="00802B33"/>
    <w:rsid w:val="00850844"/>
    <w:rsid w:val="008622EF"/>
    <w:rsid w:val="008639B5"/>
    <w:rsid w:val="00871CDF"/>
    <w:rsid w:val="00881CE4"/>
    <w:rsid w:val="008E3CCE"/>
    <w:rsid w:val="008F5D4D"/>
    <w:rsid w:val="00921D7F"/>
    <w:rsid w:val="00940FC6"/>
    <w:rsid w:val="00993850"/>
    <w:rsid w:val="009D6B03"/>
    <w:rsid w:val="009F10A6"/>
    <w:rsid w:val="00A12A95"/>
    <w:rsid w:val="00A246CD"/>
    <w:rsid w:val="00A34729"/>
    <w:rsid w:val="00AB4A01"/>
    <w:rsid w:val="00B926BA"/>
    <w:rsid w:val="00BD392E"/>
    <w:rsid w:val="00BF154F"/>
    <w:rsid w:val="00C44363"/>
    <w:rsid w:val="00C53965"/>
    <w:rsid w:val="00C66157"/>
    <w:rsid w:val="00C966DF"/>
    <w:rsid w:val="00CC62D4"/>
    <w:rsid w:val="00D1156B"/>
    <w:rsid w:val="00DD0E62"/>
    <w:rsid w:val="00DF659E"/>
    <w:rsid w:val="00E0242C"/>
    <w:rsid w:val="00E17BF2"/>
    <w:rsid w:val="00ED0124"/>
    <w:rsid w:val="00ED3D87"/>
    <w:rsid w:val="00F359E5"/>
    <w:rsid w:val="00F36EFA"/>
    <w:rsid w:val="00F7628D"/>
    <w:rsid w:val="00F81C25"/>
    <w:rsid w:val="00FF33AE"/>
    <w:rsid w:val="00FF5578"/>
    <w:rsid w:val="00FF6FCB"/>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450B6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A9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62D4"/>
    <w:pPr>
      <w:tabs>
        <w:tab w:val="center" w:pos="4320"/>
        <w:tab w:val="right" w:pos="8640"/>
      </w:tabs>
      <w:spacing w:after="0"/>
    </w:pPr>
  </w:style>
  <w:style w:type="character" w:customStyle="1" w:styleId="HeaderChar">
    <w:name w:val="Header Char"/>
    <w:basedOn w:val="DefaultParagraphFont"/>
    <w:link w:val="Header"/>
    <w:uiPriority w:val="99"/>
    <w:rsid w:val="00CC62D4"/>
  </w:style>
  <w:style w:type="paragraph" w:styleId="Footer">
    <w:name w:val="footer"/>
    <w:basedOn w:val="Normal"/>
    <w:link w:val="FooterChar"/>
    <w:uiPriority w:val="99"/>
    <w:unhideWhenUsed/>
    <w:rsid w:val="00CC62D4"/>
    <w:pPr>
      <w:tabs>
        <w:tab w:val="center" w:pos="4320"/>
        <w:tab w:val="right" w:pos="8640"/>
      </w:tabs>
      <w:spacing w:after="0"/>
    </w:pPr>
  </w:style>
  <w:style w:type="character" w:customStyle="1" w:styleId="FooterChar">
    <w:name w:val="Footer Char"/>
    <w:basedOn w:val="DefaultParagraphFont"/>
    <w:link w:val="Footer"/>
    <w:uiPriority w:val="99"/>
    <w:rsid w:val="00CC62D4"/>
  </w:style>
  <w:style w:type="paragraph" w:styleId="BalloonText">
    <w:name w:val="Balloon Text"/>
    <w:basedOn w:val="Normal"/>
    <w:link w:val="BalloonTextChar"/>
    <w:uiPriority w:val="99"/>
    <w:semiHidden/>
    <w:unhideWhenUsed/>
    <w:rsid w:val="006D57DA"/>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6D57DA"/>
    <w:rPr>
      <w:rFonts w:ascii="Lucida Grande" w:hAnsi="Lucida Grande"/>
      <w:sz w:val="18"/>
      <w:szCs w:val="18"/>
    </w:rPr>
  </w:style>
  <w:style w:type="character" w:styleId="Hyperlink">
    <w:name w:val="Hyperlink"/>
    <w:basedOn w:val="DefaultParagraphFont"/>
    <w:uiPriority w:val="99"/>
    <w:unhideWhenUsed/>
    <w:rsid w:val="001978B3"/>
    <w:rPr>
      <w:color w:val="0000FF"/>
      <w:u w:val="single"/>
    </w:rPr>
  </w:style>
  <w:style w:type="paragraph" w:styleId="ListParagraph">
    <w:name w:val="List Paragraph"/>
    <w:basedOn w:val="Normal"/>
    <w:uiPriority w:val="34"/>
    <w:qFormat/>
    <w:rsid w:val="00291F9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A9A"/>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62D4"/>
    <w:pPr>
      <w:tabs>
        <w:tab w:val="center" w:pos="4320"/>
        <w:tab w:val="right" w:pos="8640"/>
      </w:tabs>
      <w:spacing w:after="0"/>
    </w:pPr>
  </w:style>
  <w:style w:type="character" w:customStyle="1" w:styleId="HeaderChar">
    <w:name w:val="Header Char"/>
    <w:basedOn w:val="DefaultParagraphFont"/>
    <w:link w:val="Header"/>
    <w:uiPriority w:val="99"/>
    <w:rsid w:val="00CC62D4"/>
  </w:style>
  <w:style w:type="paragraph" w:styleId="Footer">
    <w:name w:val="footer"/>
    <w:basedOn w:val="Normal"/>
    <w:link w:val="FooterChar"/>
    <w:uiPriority w:val="99"/>
    <w:unhideWhenUsed/>
    <w:rsid w:val="00CC62D4"/>
    <w:pPr>
      <w:tabs>
        <w:tab w:val="center" w:pos="4320"/>
        <w:tab w:val="right" w:pos="8640"/>
      </w:tabs>
      <w:spacing w:after="0"/>
    </w:pPr>
  </w:style>
  <w:style w:type="character" w:customStyle="1" w:styleId="FooterChar">
    <w:name w:val="Footer Char"/>
    <w:basedOn w:val="DefaultParagraphFont"/>
    <w:link w:val="Footer"/>
    <w:uiPriority w:val="99"/>
    <w:rsid w:val="00CC62D4"/>
  </w:style>
  <w:style w:type="paragraph" w:styleId="BalloonText">
    <w:name w:val="Balloon Text"/>
    <w:basedOn w:val="Normal"/>
    <w:link w:val="BalloonTextChar"/>
    <w:uiPriority w:val="99"/>
    <w:semiHidden/>
    <w:unhideWhenUsed/>
    <w:rsid w:val="006D57DA"/>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6D57DA"/>
    <w:rPr>
      <w:rFonts w:ascii="Lucida Grande" w:hAnsi="Lucida Grande"/>
      <w:sz w:val="18"/>
      <w:szCs w:val="18"/>
    </w:rPr>
  </w:style>
  <w:style w:type="character" w:styleId="Hyperlink">
    <w:name w:val="Hyperlink"/>
    <w:basedOn w:val="DefaultParagraphFont"/>
    <w:uiPriority w:val="99"/>
    <w:unhideWhenUsed/>
    <w:rsid w:val="001978B3"/>
    <w:rPr>
      <w:color w:val="0000FF"/>
      <w:u w:val="single"/>
    </w:rPr>
  </w:style>
  <w:style w:type="paragraph" w:styleId="ListParagraph">
    <w:name w:val="List Paragraph"/>
    <w:basedOn w:val="Normal"/>
    <w:uiPriority w:val="34"/>
    <w:qFormat/>
    <w:rsid w:val="00291F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25980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the-tg.com" TargetMode="External"/><Relationship Id="rId9" Type="http://schemas.openxmlformats.org/officeDocument/2006/relationships/header" Target="header1.xml"/><Relationship Id="rId1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4</Pages>
  <Words>393</Words>
  <Characters>2241</Characters>
  <Application>Microsoft Macintosh Word</Application>
  <DocSecurity>0</DocSecurity>
  <Lines>18</Lines>
  <Paragraphs>5</Paragraphs>
  <ScaleCrop>false</ScaleCrop>
  <Company>Nexus Creative</Company>
  <LinksUpToDate>false</LinksUpToDate>
  <CharactersWithSpaces>2629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Dallaway</dc:creator>
  <cp:keywords/>
  <cp:lastModifiedBy>Robin Dallaway</cp:lastModifiedBy>
  <cp:revision>11</cp:revision>
  <cp:lastPrinted>2016-12-05T16:24:00Z</cp:lastPrinted>
  <dcterms:created xsi:type="dcterms:W3CDTF">2016-12-05T14:33:00Z</dcterms:created>
  <dcterms:modified xsi:type="dcterms:W3CDTF">2016-12-06T16:32:00Z</dcterms:modified>
</cp:coreProperties>
</file>